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1F" w:rsidRPr="00A629B2" w:rsidRDefault="00961E1F" w:rsidP="00961E1F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 w:rsidR="005B0D6E">
        <w:rPr>
          <w:rFonts w:ascii="Times New Roman" w:hAnsi="Times New Roman" w:cs="Times New Roman"/>
        </w:rPr>
        <w:t>06</w:t>
      </w:r>
      <w:r w:rsidRPr="00387690">
        <w:rPr>
          <w:rFonts w:ascii="Times New Roman" w:hAnsi="Times New Roman" w:cs="Times New Roman"/>
        </w:rPr>
        <w:t xml:space="preserve"> / </w:t>
      </w:r>
      <w:r w:rsidR="005B0D6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387690">
        <w:rPr>
          <w:rFonts w:ascii="Times New Roman" w:hAnsi="Times New Roman" w:cs="Times New Roman"/>
        </w:rPr>
        <w:t>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  <w:t xml:space="preserve"> </w:t>
      </w:r>
    </w:p>
    <w:p w:rsidR="00961E1F" w:rsidRDefault="00961E1F" w:rsidP="00961E1F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961E1F" w:rsidRPr="00D03DF6" w:rsidRDefault="00961E1F" w:rsidP="00961E1F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D03DF6">
        <w:rPr>
          <w:rFonts w:ascii="Times New Roman" w:hAnsi="Times New Roman" w:cs="Times New Roman"/>
        </w:rPr>
        <w:t xml:space="preserve">Zarząd Budynków Mieszkalnych w Suwałkach TBS sp. z o.o., </w:t>
      </w:r>
      <w:r w:rsidR="005B0D6E">
        <w:rPr>
          <w:rFonts w:ascii="Times New Roman" w:hAnsi="Times New Roman" w:cs="Times New Roman"/>
        </w:rPr>
        <w:t xml:space="preserve">ul. Wigierska 32, </w:t>
      </w:r>
      <w:r w:rsidR="005B0D6E">
        <w:rPr>
          <w:rFonts w:ascii="Times New Roman" w:hAnsi="Times New Roman" w:cs="Times New Roman"/>
        </w:rPr>
        <w:br/>
        <w:t>16 – 400 Suwałki.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B37B0" w:rsidRPr="00D03DF6" w:rsidRDefault="009B37B0" w:rsidP="009B37B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DF6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5B0D6E" w:rsidRPr="000055F2">
        <w:rPr>
          <w:rFonts w:ascii="Times New Roman" w:hAnsi="Times New Roman" w:cs="Times New Roman"/>
          <w:sz w:val="24"/>
          <w:szCs w:val="24"/>
        </w:rPr>
        <w:t xml:space="preserve">opracowanie dokumentacji projektowej </w:t>
      </w:r>
      <w:r w:rsidR="005B0D6E" w:rsidRPr="000055F2">
        <w:rPr>
          <w:rFonts w:ascii="Times New Roman" w:hAnsi="Times New Roman" w:cs="Times New Roman"/>
          <w:sz w:val="24"/>
          <w:szCs w:val="24"/>
          <w:lang w:eastAsia="pl-PL"/>
        </w:rPr>
        <w:t>budowlano – wykonawczej b</w:t>
      </w:r>
      <w:r w:rsidR="005B0D6E" w:rsidRPr="000055F2">
        <w:rPr>
          <w:rFonts w:ascii="Times New Roman" w:hAnsi="Times New Roman" w:cs="Times New Roman"/>
          <w:sz w:val="24"/>
          <w:szCs w:val="24"/>
        </w:rPr>
        <w:t>udow</w:t>
      </w:r>
      <w:r w:rsidR="004F5563">
        <w:rPr>
          <w:rFonts w:ascii="Times New Roman" w:hAnsi="Times New Roman" w:cs="Times New Roman"/>
          <w:sz w:val="24"/>
          <w:szCs w:val="24"/>
        </w:rPr>
        <w:t>y</w:t>
      </w:r>
      <w:r w:rsidR="005B0D6E" w:rsidRPr="000055F2">
        <w:rPr>
          <w:rFonts w:ascii="Times New Roman" w:hAnsi="Times New Roman" w:cs="Times New Roman"/>
          <w:sz w:val="24"/>
          <w:szCs w:val="24"/>
        </w:rPr>
        <w:t xml:space="preserve"> dwóch budynków wielorodzinnych wraz z obsługą komunikacyjną, zagospodarowaniem terenu i infrastrukturą towarzyszącą na  działce  o nr 22156/2 przy ul. Kazimierza Pułaskiego w Suwałkach </w:t>
      </w:r>
      <w:r w:rsidRPr="00D03DF6">
        <w:rPr>
          <w:rFonts w:ascii="Times New Roman" w:hAnsi="Times New Roman" w:cs="Times New Roman"/>
          <w:sz w:val="24"/>
          <w:szCs w:val="24"/>
        </w:rPr>
        <w:t>prowadzonego przez Zarząd Budynków Mieszkalnych w Suwałkach TBS sp. z o.o.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3DF6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BEF" w:rsidRDefault="00D31BEF" w:rsidP="0038231F">
      <w:pPr>
        <w:spacing w:after="0" w:line="240" w:lineRule="auto"/>
      </w:pPr>
      <w:r>
        <w:separator/>
      </w:r>
    </w:p>
  </w:endnote>
  <w:endnote w:type="continuationSeparator" w:id="0">
    <w:p w:rsidR="00D31BEF" w:rsidRDefault="00D31B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060ED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F556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BEF" w:rsidRDefault="00D31BEF" w:rsidP="0038231F">
      <w:pPr>
        <w:spacing w:after="0" w:line="240" w:lineRule="auto"/>
      </w:pPr>
      <w:r>
        <w:separator/>
      </w:r>
    </w:p>
  </w:footnote>
  <w:footnote w:type="continuationSeparator" w:id="0">
    <w:p w:rsidR="00D31BEF" w:rsidRDefault="00D31B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EC24A6D6"/>
    <w:lvl w:ilvl="0" w:tplc="ECD8B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0ED6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19B3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E3309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4F5563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B0D6E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61E1F"/>
    <w:rsid w:val="00975C49"/>
    <w:rsid w:val="00985DF4"/>
    <w:rsid w:val="009A397D"/>
    <w:rsid w:val="009B37B0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6557F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83CD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284"/>
    <w:rsid w:val="00C67F06"/>
    <w:rsid w:val="00C75633"/>
    <w:rsid w:val="00CA5F28"/>
    <w:rsid w:val="00CC6896"/>
    <w:rsid w:val="00CE6400"/>
    <w:rsid w:val="00CF4A74"/>
    <w:rsid w:val="00D3087C"/>
    <w:rsid w:val="00D31BEF"/>
    <w:rsid w:val="00D34D9A"/>
    <w:rsid w:val="00D409DE"/>
    <w:rsid w:val="00D42C9B"/>
    <w:rsid w:val="00D47D38"/>
    <w:rsid w:val="00D7532C"/>
    <w:rsid w:val="00D81CB0"/>
    <w:rsid w:val="00D92130"/>
    <w:rsid w:val="00D973B4"/>
    <w:rsid w:val="00DC3F44"/>
    <w:rsid w:val="00DD146A"/>
    <w:rsid w:val="00DD38A5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26DF8-DA90-45A1-A04E-5872B809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32</cp:revision>
  <cp:lastPrinted>2016-07-26T08:32:00Z</cp:lastPrinted>
  <dcterms:created xsi:type="dcterms:W3CDTF">2016-07-28T14:48:00Z</dcterms:created>
  <dcterms:modified xsi:type="dcterms:W3CDTF">2017-08-25T07:40:00Z</dcterms:modified>
</cp:coreProperties>
</file>